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A65E" w14:textId="77777777" w:rsidR="00485211" w:rsidRDefault="008C100E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IOIA ANNUAL MEETING AGENDA</w:t>
      </w:r>
    </w:p>
    <w:p w14:paraId="5B4C1B85" w14:textId="77777777" w:rsidR="00485211" w:rsidRDefault="008C100E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Chico Hot Springs Resort Conference Center, Pray, Montana, USA</w:t>
      </w:r>
    </w:p>
    <w:p w14:paraId="11C8A013" w14:textId="77777777" w:rsidR="00485211" w:rsidRDefault="008C100E">
      <w:pPr>
        <w:keepNext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Tuesday, March 25, 2025</w:t>
      </w:r>
    </w:p>
    <w:p w14:paraId="58B1BBD0" w14:textId="77777777" w:rsidR="00485211" w:rsidRDefault="00485211">
      <w:pPr>
        <w:rPr>
          <w:b/>
          <w:sz w:val="12"/>
          <w:szCs w:val="12"/>
        </w:rPr>
      </w:pPr>
    </w:p>
    <w:p w14:paraId="357EFC45" w14:textId="77777777" w:rsidR="00485211" w:rsidRDefault="008C100E">
      <w:pPr>
        <w:rPr>
          <w:b/>
        </w:rPr>
      </w:pPr>
      <w:r>
        <w:rPr>
          <w:b/>
        </w:rPr>
        <w:t xml:space="preserve">Lunch will be provided 12:30 – 1:30 pm at the CHS Resort Conference Center for inspector members. Guests or supporting members may register for $50 to cover lunch costs. </w:t>
      </w:r>
    </w:p>
    <w:p w14:paraId="63A0B782" w14:textId="77777777" w:rsidR="00485211" w:rsidRDefault="008C100E">
      <w:r>
        <w:rPr>
          <w:b/>
        </w:rPr>
        <w:t>Time:</w:t>
      </w:r>
      <w:r>
        <w:tab/>
        <w:t xml:space="preserve">1:30 p.m. – 5:30 p.m. Mountain Standard Time </w:t>
      </w:r>
    </w:p>
    <w:p w14:paraId="27ACEB44" w14:textId="77777777" w:rsidR="00485211" w:rsidRDefault="008C100E">
      <w:r>
        <w:t>Zoom link available for remote participation by members</w:t>
      </w:r>
    </w:p>
    <w:p w14:paraId="2FCA5EE7" w14:textId="77777777" w:rsidR="00485211" w:rsidRDefault="008C100E">
      <w:pPr>
        <w:rPr>
          <w:color w:val="0000FF"/>
          <w:u w:val="single"/>
        </w:rPr>
      </w:pPr>
      <w:r>
        <w:rPr>
          <w:b/>
        </w:rPr>
        <w:t>Join the meeting from your computer, tablet, or smartphone. You will be asked to register your email.</w:t>
      </w:r>
    </w:p>
    <w:p w14:paraId="01A79D89" w14:textId="77777777" w:rsidR="00485211" w:rsidRDefault="008C100E">
      <w:r>
        <w:t xml:space="preserve">Zoom link:  </w:t>
      </w:r>
      <w:hyperlink r:id="rId7">
        <w:r w:rsidR="00485211">
          <w:rPr>
            <w:color w:val="1155CC"/>
            <w:u w:val="single"/>
          </w:rPr>
          <w:t>https://us06web.zoom.us/meeting/register/tZModOuqpzMiGtUnRDA7gKP72Inmj22N9E_g</w:t>
        </w:r>
      </w:hyperlink>
      <w:r>
        <w:t xml:space="preserve">  </w:t>
      </w:r>
    </w:p>
    <w:p w14:paraId="16534D8A" w14:textId="77777777" w:rsidR="00485211" w:rsidRDefault="008C100E">
      <w:pPr>
        <w:rPr>
          <w:rFonts w:ascii="Arial" w:eastAsia="Arial" w:hAnsi="Arial" w:cs="Arial"/>
          <w:color w:val="0956B5"/>
          <w:sz w:val="21"/>
          <w:szCs w:val="21"/>
        </w:rPr>
      </w:pPr>
      <w:r>
        <w:t>Meeting ID: 875 3229 8801 Passcode: 723934</w:t>
      </w:r>
    </w:p>
    <w:p w14:paraId="14D26687" w14:textId="77777777" w:rsidR="00485211" w:rsidRDefault="008C100E">
      <w:r>
        <w:t xml:space="preserve">Phone – to find your local number: </w:t>
      </w:r>
      <w:hyperlink r:id="rId8">
        <w:r w:rsidR="00485211">
          <w:rPr>
            <w:color w:val="0000FF"/>
            <w:u w:val="single"/>
          </w:rPr>
          <w:t>https://us06web.zoom.us/u/kcHoldpLza</w:t>
        </w:r>
      </w:hyperlink>
      <w:r>
        <w:t xml:space="preserve"> </w:t>
      </w:r>
    </w:p>
    <w:p w14:paraId="66B3FB48" w14:textId="77777777" w:rsidR="00485211" w:rsidRDefault="008C100E">
      <w:r>
        <w:t xml:space="preserve">One tap mobile: +12532158782,,81986670245#,,,,*338048# US  </w:t>
      </w:r>
    </w:p>
    <w:p w14:paraId="21BBDE20" w14:textId="77777777" w:rsidR="00485211" w:rsidRDefault="00485211"/>
    <w:p w14:paraId="3F452F11" w14:textId="77777777" w:rsidR="00485211" w:rsidRDefault="008C100E">
      <w:pPr>
        <w:rPr>
          <w:b/>
        </w:rPr>
      </w:pPr>
      <w:r>
        <w:t xml:space="preserve">1:30 p.m. - </w:t>
      </w:r>
      <w:r>
        <w:rPr>
          <w:b/>
        </w:rPr>
        <w:t>Keynote Address - Glenn Elzinga, Alderspring Ranch, “What Beaver Taught Us”</w:t>
      </w:r>
    </w:p>
    <w:p w14:paraId="5C2B76EA" w14:textId="77777777" w:rsidR="00485211" w:rsidRDefault="00485211">
      <w:pPr>
        <w:rPr>
          <w:sz w:val="12"/>
          <w:szCs w:val="12"/>
        </w:rPr>
      </w:pPr>
    </w:p>
    <w:p w14:paraId="0A7DE3C0" w14:textId="77777777" w:rsidR="00485211" w:rsidRDefault="008C100E">
      <w:r>
        <w:t xml:space="preserve">2:30 p.m.   </w:t>
      </w:r>
      <w:r>
        <w:rPr>
          <w:b/>
        </w:rPr>
        <w:t xml:space="preserve">Welcome and Business Meeting Call to Order </w:t>
      </w:r>
      <w:r>
        <w:t>by Janine Gibson, Board Chair</w:t>
      </w:r>
    </w:p>
    <w:p w14:paraId="1A96F014" w14:textId="77777777" w:rsidR="00485211" w:rsidRDefault="00485211">
      <w:pPr>
        <w:rPr>
          <w:b/>
          <w:sz w:val="12"/>
          <w:szCs w:val="12"/>
        </w:rPr>
      </w:pPr>
    </w:p>
    <w:p w14:paraId="2B84F301" w14:textId="77777777" w:rsidR="00485211" w:rsidRDefault="008C100E">
      <w:pPr>
        <w:rPr>
          <w:b/>
        </w:rPr>
      </w:pPr>
      <w:r>
        <w:t xml:space="preserve">2:35 p.m.   </w:t>
      </w:r>
      <w:r>
        <w:rPr>
          <w:b/>
        </w:rPr>
        <w:t>Meet the Board Candidates –</w:t>
      </w:r>
      <w:r>
        <w:t xml:space="preserve"> 10 min. short presentations. Full Bios posted on IOIA website.  Voting will be online, with election closing at 10:45 a.m. Members may vote in advance or wait until March 25. A link to vote will be mailed to each member no later than 30 days before the AGM. If you do not receive a link to vote, please contact the IOIA office.</w:t>
      </w:r>
      <w:r>
        <w:rPr>
          <w:b/>
        </w:rPr>
        <w:t xml:space="preserve"> </w:t>
      </w:r>
    </w:p>
    <w:p w14:paraId="266B28A2" w14:textId="77777777" w:rsidR="00485211" w:rsidRDefault="00485211">
      <w:pPr>
        <w:rPr>
          <w:b/>
          <w:sz w:val="12"/>
          <w:szCs w:val="12"/>
        </w:rPr>
      </w:pPr>
    </w:p>
    <w:p w14:paraId="78029C53" w14:textId="77777777" w:rsidR="00485211" w:rsidRDefault="008C100E">
      <w:r>
        <w:t>2:45 p.m.</w:t>
      </w:r>
      <w:r>
        <w:rPr>
          <w:b/>
        </w:rPr>
        <w:t xml:space="preserve">   Business meeting begins</w:t>
      </w:r>
      <w:r>
        <w:t xml:space="preserve">  </w:t>
      </w:r>
    </w:p>
    <w:p w14:paraId="17341550" w14:textId="77777777" w:rsidR="00485211" w:rsidRDefault="00485211">
      <w:pPr>
        <w:rPr>
          <w:sz w:val="12"/>
          <w:szCs w:val="12"/>
        </w:rPr>
      </w:pPr>
    </w:p>
    <w:p w14:paraId="44226CF6" w14:textId="77777777" w:rsidR="00485211" w:rsidRDefault="008C100E">
      <w:pPr>
        <w:numPr>
          <w:ilvl w:val="0"/>
          <w:numId w:val="1"/>
        </w:numPr>
        <w:spacing w:line="276" w:lineRule="auto"/>
      </w:pPr>
      <w:r>
        <w:t xml:space="preserve">Establish Quorum – 5 min.  (declaration of proxies; collection of </w:t>
      </w:r>
      <w:r>
        <w:t>outstanding proxies)</w:t>
      </w:r>
    </w:p>
    <w:p w14:paraId="77BAFD78" w14:textId="77777777" w:rsidR="00485211" w:rsidRDefault="00485211">
      <w:pPr>
        <w:ind w:left="1080"/>
        <w:rPr>
          <w:sz w:val="12"/>
          <w:szCs w:val="12"/>
        </w:rPr>
      </w:pPr>
    </w:p>
    <w:p w14:paraId="5B9AD835" w14:textId="77777777" w:rsidR="00485211" w:rsidRDefault="008C100E">
      <w:pPr>
        <w:numPr>
          <w:ilvl w:val="0"/>
          <w:numId w:val="1"/>
        </w:numPr>
      </w:pPr>
      <w:r>
        <w:t>Approve 2025 Annual Meeting Agenda – 5 min.</w:t>
      </w:r>
    </w:p>
    <w:p w14:paraId="5E654D95" w14:textId="77777777" w:rsidR="00485211" w:rsidRDefault="00485211">
      <w:pPr>
        <w:ind w:left="1080"/>
        <w:rPr>
          <w:sz w:val="12"/>
          <w:szCs w:val="12"/>
        </w:rPr>
      </w:pPr>
    </w:p>
    <w:p w14:paraId="6F5E2F48" w14:textId="77777777" w:rsidR="00485211" w:rsidRDefault="008C100E">
      <w:pPr>
        <w:numPr>
          <w:ilvl w:val="0"/>
          <w:numId w:val="1"/>
        </w:numPr>
      </w:pPr>
      <w:r>
        <w:t>Approval of Minutes from the 2024 IOIA Annual Meeting (please review on IOIA website) – 5 min. Kathe Purvis</w:t>
      </w:r>
    </w:p>
    <w:p w14:paraId="0B48DB6A" w14:textId="77777777" w:rsidR="00485211" w:rsidRDefault="0048521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2"/>
          <w:szCs w:val="12"/>
        </w:rPr>
      </w:pPr>
    </w:p>
    <w:p w14:paraId="05162789" w14:textId="77777777" w:rsidR="00485211" w:rsidRDefault="008C100E">
      <w:pPr>
        <w:numPr>
          <w:ilvl w:val="0"/>
          <w:numId w:val="1"/>
        </w:numPr>
      </w:pPr>
      <w:r>
        <w:t xml:space="preserve">Annual Report Overview from the Chair, &amp; Committee </w:t>
      </w:r>
      <w:r>
        <w:t>Reports/Updates from Committees – 45 min.</w:t>
      </w:r>
    </w:p>
    <w:p w14:paraId="3DF764D2" w14:textId="77777777" w:rsidR="00485211" w:rsidRDefault="008C100E">
      <w:pPr>
        <w:numPr>
          <w:ilvl w:val="2"/>
          <w:numId w:val="1"/>
        </w:numPr>
      </w:pPr>
      <w:r>
        <w:t>Canadian Committee - Janine Gibson</w:t>
      </w:r>
    </w:p>
    <w:p w14:paraId="56E3B304" w14:textId="77777777" w:rsidR="00485211" w:rsidRDefault="008C100E">
      <w:pPr>
        <w:numPr>
          <w:ilvl w:val="2"/>
          <w:numId w:val="1"/>
        </w:numPr>
      </w:pPr>
      <w:r>
        <w:t>Asia Pacific Committee – Kathe Purvis</w:t>
      </w:r>
    </w:p>
    <w:p w14:paraId="78577B6A" w14:textId="77777777" w:rsidR="00485211" w:rsidRDefault="008C100E">
      <w:pPr>
        <w:numPr>
          <w:ilvl w:val="2"/>
          <w:numId w:val="1"/>
        </w:numPr>
      </w:pPr>
      <w:r>
        <w:t>Policy Committee – Rachel Cherry Myers</w:t>
      </w:r>
    </w:p>
    <w:p w14:paraId="4F267EFA" w14:textId="77777777" w:rsidR="00485211" w:rsidRDefault="008C100E">
      <w:pPr>
        <w:numPr>
          <w:ilvl w:val="2"/>
          <w:numId w:val="1"/>
        </w:numPr>
      </w:pPr>
      <w:r>
        <w:t xml:space="preserve">Scholarship Committee – Arthur Bassett </w:t>
      </w:r>
    </w:p>
    <w:p w14:paraId="12E22533" w14:textId="77777777" w:rsidR="00485211" w:rsidRDefault="00485211">
      <w:pPr>
        <w:rPr>
          <w:sz w:val="12"/>
          <w:szCs w:val="12"/>
        </w:rPr>
      </w:pPr>
    </w:p>
    <w:p w14:paraId="08B9C9FB" w14:textId="77777777" w:rsidR="00485211" w:rsidRDefault="008C100E">
      <w:r>
        <w:t xml:space="preserve">3:45 p.m. – 4:00 p.m.   Refreshment break, </w:t>
      </w:r>
      <w:r>
        <w:rPr>
          <w:b/>
        </w:rPr>
        <w:t>Voting closes, Door Prize Drawings (must be present to win)</w:t>
      </w:r>
    </w:p>
    <w:p w14:paraId="5A865B5A" w14:textId="77777777" w:rsidR="00485211" w:rsidRDefault="00485211">
      <w:pPr>
        <w:rPr>
          <w:sz w:val="12"/>
          <w:szCs w:val="12"/>
        </w:rPr>
      </w:pPr>
    </w:p>
    <w:p w14:paraId="6F6B7C3C" w14:textId="77777777" w:rsidR="00485211" w:rsidRDefault="008C100E">
      <w:pPr>
        <w:numPr>
          <w:ilvl w:val="0"/>
          <w:numId w:val="1"/>
        </w:numPr>
      </w:pPr>
      <w:r>
        <w:t xml:space="preserve">Treasurer’s Report – Allan Benjamin, Treasurer - 10 min. </w:t>
      </w:r>
    </w:p>
    <w:p w14:paraId="098A0342" w14:textId="77777777" w:rsidR="00485211" w:rsidRDefault="008C10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202</w:t>
      </w:r>
      <w:r>
        <w:t>4</w:t>
      </w:r>
      <w:r>
        <w:rPr>
          <w:color w:val="000000"/>
        </w:rPr>
        <w:t xml:space="preserve"> Balance Sheet, Revenue and Expense Statement (vote for approval)</w:t>
      </w:r>
    </w:p>
    <w:p w14:paraId="0EABBF64" w14:textId="77777777" w:rsidR="00485211" w:rsidRDefault="008C10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Presentation of the 2</w:t>
      </w:r>
      <w:r>
        <w:t>025</w:t>
      </w:r>
      <w:r>
        <w:rPr>
          <w:color w:val="000000"/>
        </w:rPr>
        <w:t xml:space="preserve"> Budget</w:t>
      </w:r>
    </w:p>
    <w:p w14:paraId="6DDA0C95" w14:textId="77777777" w:rsidR="00485211" w:rsidRDefault="00485211">
      <w:pPr>
        <w:ind w:left="1080"/>
        <w:rPr>
          <w:sz w:val="12"/>
          <w:szCs w:val="12"/>
        </w:rPr>
      </w:pPr>
    </w:p>
    <w:p w14:paraId="6121A53D" w14:textId="77777777" w:rsidR="00485211" w:rsidRDefault="008C100E">
      <w:pPr>
        <w:numPr>
          <w:ilvl w:val="0"/>
          <w:numId w:val="1"/>
        </w:numPr>
        <w:spacing w:line="360" w:lineRule="auto"/>
      </w:pPr>
      <w:r>
        <w:t xml:space="preserve">Ethics Committee Report - Codes of </w:t>
      </w:r>
      <w:r>
        <w:t>Ethics/Conduct, Inspector Ethics Complaint Procedures - 15 min.</w:t>
      </w:r>
    </w:p>
    <w:p w14:paraId="62CD11C4" w14:textId="77777777" w:rsidR="00485211" w:rsidRDefault="008C100E">
      <w:pPr>
        <w:numPr>
          <w:ilvl w:val="0"/>
          <w:numId w:val="1"/>
        </w:numPr>
        <w:spacing w:line="360" w:lineRule="auto"/>
      </w:pPr>
      <w:r>
        <w:t>2025 and 2026 AGM Locations and Format –10 min.</w:t>
      </w:r>
    </w:p>
    <w:p w14:paraId="702F68A9" w14:textId="77777777" w:rsidR="00485211" w:rsidRDefault="008C100E">
      <w:pPr>
        <w:numPr>
          <w:ilvl w:val="0"/>
          <w:numId w:val="1"/>
        </w:numPr>
        <w:spacing w:line="360" w:lineRule="auto"/>
      </w:pPr>
      <w:r>
        <w:t>New Business, member discussions</w:t>
      </w:r>
      <w:r>
        <w:rPr>
          <w:color w:val="000000"/>
        </w:rPr>
        <w:t>, topics decided during AGM -</w:t>
      </w:r>
      <w:r>
        <w:t>45</w:t>
      </w:r>
      <w:r>
        <w:rPr>
          <w:color w:val="000000"/>
        </w:rPr>
        <w:t xml:space="preserve"> min.</w:t>
      </w:r>
    </w:p>
    <w:p w14:paraId="65CF2124" w14:textId="77777777" w:rsidR="00485211" w:rsidRDefault="008C100E">
      <w:pPr>
        <w:numPr>
          <w:ilvl w:val="0"/>
          <w:numId w:val="1"/>
        </w:numPr>
      </w:pPr>
      <w:r>
        <w:t xml:space="preserve">Announce New Board &amp; Acknowledge outgoing BOD members – 10 min. </w:t>
      </w:r>
    </w:p>
    <w:p w14:paraId="563744C2" w14:textId="77777777" w:rsidR="00485211" w:rsidRDefault="008C100E">
      <w:pPr>
        <w:ind w:left="1080"/>
      </w:pPr>
      <w:r>
        <w:t>Facilitator – Joe Ward, Vice-Chair</w:t>
      </w:r>
    </w:p>
    <w:p w14:paraId="2155A8C9" w14:textId="77777777" w:rsidR="00485211" w:rsidRDefault="00485211">
      <w:pPr>
        <w:ind w:left="1080"/>
      </w:pPr>
    </w:p>
    <w:p w14:paraId="6E38E67B" w14:textId="77777777" w:rsidR="00485211" w:rsidRDefault="008C100E">
      <w:pPr>
        <w:ind w:left="360"/>
      </w:pPr>
      <w:r>
        <w:t xml:space="preserve">5:30 p.m. No-host bar opens in the conference center - Appetizers and drinks until 7:30 p.m. benefit auction. </w:t>
      </w:r>
    </w:p>
    <w:sectPr w:rsidR="00485211">
      <w:headerReference w:type="default" r:id="rId9"/>
      <w:pgSz w:w="12240" w:h="15840"/>
      <w:pgMar w:top="432" w:right="864" w:bottom="432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B2D12" w14:textId="77777777" w:rsidR="00DB52C0" w:rsidRDefault="00DB52C0">
      <w:r>
        <w:separator/>
      </w:r>
    </w:p>
  </w:endnote>
  <w:endnote w:type="continuationSeparator" w:id="0">
    <w:p w14:paraId="468AE940" w14:textId="77777777" w:rsidR="00DB52C0" w:rsidRDefault="00D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E8CDC" w14:textId="77777777" w:rsidR="00DB52C0" w:rsidRDefault="00DB52C0">
      <w:r>
        <w:separator/>
      </w:r>
    </w:p>
  </w:footnote>
  <w:footnote w:type="continuationSeparator" w:id="0">
    <w:p w14:paraId="7FAF0089" w14:textId="77777777" w:rsidR="00DB52C0" w:rsidRDefault="00DB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0028" w14:textId="77777777" w:rsidR="00485211" w:rsidRDefault="008C100E">
    <w:pPr>
      <w:tabs>
        <w:tab w:val="center" w:pos="4680"/>
        <w:tab w:val="right" w:pos="9360"/>
      </w:tabs>
      <w:rPr>
        <w:rFonts w:ascii="Euphemia" w:eastAsia="Euphemia" w:hAnsi="Euphemia" w:cs="Euphemia"/>
      </w:rPr>
    </w:pPr>
    <w:r>
      <w:rPr>
        <w:rFonts w:ascii="Euphemia" w:eastAsia="Euphemia" w:hAnsi="Euphemia" w:cs="Euphemia"/>
        <w:noProof/>
      </w:rPr>
      <w:drawing>
        <wp:inline distT="0" distB="0" distL="0" distR="0" wp14:anchorId="3D892D42" wp14:editId="529A05BB">
          <wp:extent cx="1713209" cy="701147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3209" cy="701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9DABF15" wp14:editId="57E174E6">
              <wp:simplePos x="0" y="0"/>
              <wp:positionH relativeFrom="column">
                <wp:posOffset>1638300</wp:posOffset>
              </wp:positionH>
              <wp:positionV relativeFrom="paragraph">
                <wp:posOffset>-63499</wp:posOffset>
              </wp:positionV>
              <wp:extent cx="3111500" cy="6096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11523" y="3497108"/>
                        <a:ext cx="306895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F4E8786" w14:textId="77777777" w:rsidR="00485211" w:rsidRDefault="008C100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International Organic Inspectors Association</w:t>
                          </w:r>
                        </w:p>
                        <w:p w14:paraId="02B21612" w14:textId="77777777" w:rsidR="00485211" w:rsidRDefault="008C100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P.O. Box 6 • Broadus, Montana 59317</w:t>
                          </w:r>
                        </w:p>
                        <w:p w14:paraId="050563B8" w14:textId="77777777" w:rsidR="00485211" w:rsidRDefault="008C100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Phone/Fax: (406) 436-2031 • www.ioia.net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DABF15" id="Rectangle 1" o:spid="_x0000_s1026" style="position:absolute;margin-left:129pt;margin-top:-5pt;width:245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7F4E8786" w14:textId="77777777" w:rsidR="00485211" w:rsidRDefault="008C100E">
                    <w:pPr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International Organic Inspectors Association</w:t>
                    </w:r>
                  </w:p>
                  <w:p w14:paraId="02B21612" w14:textId="77777777" w:rsidR="00485211" w:rsidRDefault="008C100E">
                    <w:pPr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P.O. Box 6 • Broadus, Montana 59317</w:t>
                    </w:r>
                  </w:p>
                  <w:p w14:paraId="050563B8" w14:textId="77777777" w:rsidR="00485211" w:rsidRDefault="008C100E">
                    <w:pPr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Phone/Fax: (406) 436-2031 • www.ioia.net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2C24"/>
    <w:multiLevelType w:val="multilevel"/>
    <w:tmpl w:val="3766CCA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7C7077"/>
    <w:multiLevelType w:val="multilevel"/>
    <w:tmpl w:val="9F32A79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939">
    <w:abstractNumId w:val="1"/>
  </w:num>
  <w:num w:numId="2" w16cid:durableId="203380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11"/>
    <w:rsid w:val="0005394C"/>
    <w:rsid w:val="00067204"/>
    <w:rsid w:val="00485211"/>
    <w:rsid w:val="008A38FF"/>
    <w:rsid w:val="008C100E"/>
    <w:rsid w:val="00D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4FBB"/>
  <w15:docId w15:val="{FC980C43-C65C-4013-8A2D-846422B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HoldpL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tZModOuqpzMiGtUnRDA7gKP72Inmj22N9E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4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Scoles</dc:creator>
  <cp:lastModifiedBy>Diane Cooner</cp:lastModifiedBy>
  <cp:revision>2</cp:revision>
  <dcterms:created xsi:type="dcterms:W3CDTF">2025-01-04T16:32:00Z</dcterms:created>
  <dcterms:modified xsi:type="dcterms:W3CDTF">2025-01-04T16:32:00Z</dcterms:modified>
</cp:coreProperties>
</file>